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3F14F" w14:textId="77777777" w:rsidR="00AF7953" w:rsidRPr="00AF7953" w:rsidRDefault="00AF7953" w:rsidP="00AF7953">
      <w:pPr>
        <w:jc w:val="center"/>
        <w:rPr>
          <w:b/>
          <w:bCs/>
          <w:sz w:val="28"/>
          <w:szCs w:val="28"/>
          <w:u w:val="single"/>
        </w:rPr>
      </w:pPr>
      <w:r w:rsidRPr="00AF7953">
        <w:rPr>
          <w:b/>
          <w:bCs/>
          <w:sz w:val="28"/>
          <w:szCs w:val="28"/>
          <w:u w:val="single"/>
        </w:rPr>
        <w:t>Compton Preschool – Health and Safety Policy</w:t>
      </w:r>
    </w:p>
    <w:p w14:paraId="21CD4230" w14:textId="77777777" w:rsidR="00AF7953" w:rsidRPr="00AF7953" w:rsidRDefault="00AF7953" w:rsidP="00AF7953">
      <w:pPr>
        <w:rPr>
          <w:b/>
          <w:bCs/>
        </w:rPr>
      </w:pPr>
      <w:r w:rsidRPr="00AF7953">
        <w:rPr>
          <w:b/>
          <w:bCs/>
        </w:rPr>
        <w:t>1. Policy Statement</w:t>
      </w:r>
    </w:p>
    <w:p w14:paraId="5A70E0C9" w14:textId="77777777" w:rsidR="00AF7953" w:rsidRPr="00AF7953" w:rsidRDefault="00AF7953" w:rsidP="00AF7953">
      <w:r w:rsidRPr="00AF7953">
        <w:t>Compton Preschool is committed to providing a safe, healthy, and supportive environment for all children, staff, parents, carers, and visitors. We recognise our responsibility to comply with health and safety legislation and to promote good practices that prevent accidents, injuries, and illness.</w:t>
      </w:r>
    </w:p>
    <w:p w14:paraId="376C6573" w14:textId="77777777" w:rsidR="00AF7953" w:rsidRPr="00AF7953" w:rsidRDefault="00AF7953" w:rsidP="00AF7953">
      <w:r w:rsidRPr="00AF7953">
        <w:t>Our goal is to ensure that all children can learn, play, and develop in a secure setting where risks are minimised through effective planning, supervision, and communication.</w:t>
      </w:r>
    </w:p>
    <w:p w14:paraId="547CABDE" w14:textId="77777777" w:rsidR="00AF7953" w:rsidRPr="00AF7953" w:rsidRDefault="00AF7953" w:rsidP="00AF7953">
      <w:r w:rsidRPr="00AF7953">
        <w:pict w14:anchorId="483C284A">
          <v:rect id="_x0000_i1091" style="width:0;height:1.5pt" o:hralign="center" o:hrstd="t" o:hr="t" fillcolor="#a0a0a0" stroked="f"/>
        </w:pict>
      </w:r>
    </w:p>
    <w:p w14:paraId="4DDA3B3D" w14:textId="77777777" w:rsidR="00AF7953" w:rsidRPr="00AF7953" w:rsidRDefault="00AF7953" w:rsidP="00AF7953">
      <w:pPr>
        <w:rPr>
          <w:b/>
          <w:bCs/>
        </w:rPr>
      </w:pPr>
      <w:r w:rsidRPr="00AF7953">
        <w:rPr>
          <w:b/>
          <w:bCs/>
        </w:rPr>
        <w:t>2. Responsibilities</w:t>
      </w:r>
    </w:p>
    <w:p w14:paraId="481F79F6" w14:textId="77777777" w:rsidR="00AF7953" w:rsidRPr="00AF7953" w:rsidRDefault="00AF7953" w:rsidP="00AF7953">
      <w:pPr>
        <w:rPr>
          <w:b/>
          <w:bCs/>
        </w:rPr>
      </w:pPr>
      <w:r w:rsidRPr="00AF7953">
        <w:rPr>
          <w:b/>
          <w:bCs/>
        </w:rPr>
        <w:t>2.1 Management Responsibilities</w:t>
      </w:r>
    </w:p>
    <w:p w14:paraId="7A96B44C" w14:textId="77777777" w:rsidR="00AF7953" w:rsidRPr="00AF7953" w:rsidRDefault="00AF7953" w:rsidP="00AF7953">
      <w:r w:rsidRPr="00AF7953">
        <w:t>Management at Compton Preschool will:</w:t>
      </w:r>
    </w:p>
    <w:p w14:paraId="028FB0F6" w14:textId="77777777" w:rsidR="00AF7953" w:rsidRPr="00AF7953" w:rsidRDefault="00AF7953" w:rsidP="00AF7953">
      <w:pPr>
        <w:numPr>
          <w:ilvl w:val="0"/>
          <w:numId w:val="1"/>
        </w:numPr>
      </w:pPr>
      <w:r w:rsidRPr="00AF7953">
        <w:t>Ensure the preschool complies with all relevant health and safety laws.</w:t>
      </w:r>
    </w:p>
    <w:p w14:paraId="5D848FD4" w14:textId="77777777" w:rsidR="00AF7953" w:rsidRPr="00AF7953" w:rsidRDefault="00AF7953" w:rsidP="00AF7953">
      <w:pPr>
        <w:numPr>
          <w:ilvl w:val="0"/>
          <w:numId w:val="1"/>
        </w:numPr>
      </w:pPr>
      <w:r w:rsidRPr="00AF7953">
        <w:t>Maintain safe facilities, equipment, and outdoor areas.</w:t>
      </w:r>
    </w:p>
    <w:p w14:paraId="418E9647" w14:textId="77777777" w:rsidR="00AF7953" w:rsidRPr="00AF7953" w:rsidRDefault="00AF7953" w:rsidP="00AF7953">
      <w:pPr>
        <w:numPr>
          <w:ilvl w:val="0"/>
          <w:numId w:val="1"/>
        </w:numPr>
      </w:pPr>
      <w:r w:rsidRPr="00AF7953">
        <w:t>Conduct regular risk assessments and implement necessary control measures.</w:t>
      </w:r>
    </w:p>
    <w:p w14:paraId="1627FF9B" w14:textId="77777777" w:rsidR="00AF7953" w:rsidRPr="00AF7953" w:rsidRDefault="00AF7953" w:rsidP="00AF7953">
      <w:pPr>
        <w:numPr>
          <w:ilvl w:val="0"/>
          <w:numId w:val="1"/>
        </w:numPr>
      </w:pPr>
      <w:r w:rsidRPr="00AF7953">
        <w:t>Provide staff with appropriate training in first aid, safeguarding, fire safety, and emergency procedures.</w:t>
      </w:r>
    </w:p>
    <w:p w14:paraId="1785A0AC" w14:textId="77777777" w:rsidR="00AF7953" w:rsidRPr="00AF7953" w:rsidRDefault="00AF7953" w:rsidP="00AF7953">
      <w:pPr>
        <w:numPr>
          <w:ilvl w:val="0"/>
          <w:numId w:val="1"/>
        </w:numPr>
      </w:pPr>
      <w:r w:rsidRPr="00AF7953">
        <w:t>Keep clear records of incidents, accidents, and near misses.</w:t>
      </w:r>
    </w:p>
    <w:p w14:paraId="7C71A545" w14:textId="77777777" w:rsidR="00AF7953" w:rsidRPr="00AF7953" w:rsidRDefault="00AF7953" w:rsidP="00AF7953">
      <w:pPr>
        <w:numPr>
          <w:ilvl w:val="0"/>
          <w:numId w:val="1"/>
        </w:numPr>
      </w:pPr>
      <w:r w:rsidRPr="00AF7953">
        <w:t>Review this policy annually or sooner if legislation or circumstances change.</w:t>
      </w:r>
    </w:p>
    <w:p w14:paraId="2EDE5083" w14:textId="77777777" w:rsidR="00AF7953" w:rsidRPr="00AF7953" w:rsidRDefault="00AF7953" w:rsidP="00AF7953">
      <w:pPr>
        <w:rPr>
          <w:b/>
          <w:bCs/>
        </w:rPr>
      </w:pPr>
      <w:r w:rsidRPr="00AF7953">
        <w:rPr>
          <w:b/>
          <w:bCs/>
        </w:rPr>
        <w:t>2.2 Staff Responsibilities</w:t>
      </w:r>
    </w:p>
    <w:p w14:paraId="21C38297" w14:textId="77777777" w:rsidR="00AF7953" w:rsidRPr="00AF7953" w:rsidRDefault="00AF7953" w:rsidP="00AF7953">
      <w:r w:rsidRPr="00AF7953">
        <w:t>All staff members will:</w:t>
      </w:r>
    </w:p>
    <w:p w14:paraId="64759BE4" w14:textId="77777777" w:rsidR="00AF7953" w:rsidRPr="00AF7953" w:rsidRDefault="00AF7953" w:rsidP="00AF7953">
      <w:pPr>
        <w:numPr>
          <w:ilvl w:val="0"/>
          <w:numId w:val="2"/>
        </w:numPr>
      </w:pPr>
      <w:r w:rsidRPr="00AF7953">
        <w:t>Promote and maintain a safe environment for children and visitors.</w:t>
      </w:r>
    </w:p>
    <w:p w14:paraId="0EEA6D25" w14:textId="77777777" w:rsidR="00AF7953" w:rsidRPr="00AF7953" w:rsidRDefault="00AF7953" w:rsidP="00AF7953">
      <w:pPr>
        <w:numPr>
          <w:ilvl w:val="0"/>
          <w:numId w:val="2"/>
        </w:numPr>
      </w:pPr>
      <w:proofErr w:type="gramStart"/>
      <w:r w:rsidRPr="00AF7953">
        <w:t>Supervise children at all times</w:t>
      </w:r>
      <w:proofErr w:type="gramEnd"/>
      <w:r w:rsidRPr="00AF7953">
        <w:t>, ensuring correct adult-to-child ratios.</w:t>
      </w:r>
    </w:p>
    <w:p w14:paraId="5269ECD2" w14:textId="77777777" w:rsidR="00AF7953" w:rsidRPr="00AF7953" w:rsidRDefault="00AF7953" w:rsidP="00AF7953">
      <w:pPr>
        <w:numPr>
          <w:ilvl w:val="0"/>
          <w:numId w:val="2"/>
        </w:numPr>
      </w:pPr>
      <w:r w:rsidRPr="00AF7953">
        <w:t>Immediately report hazards, incidents, or concerns to management.</w:t>
      </w:r>
    </w:p>
    <w:p w14:paraId="44AF1FF6" w14:textId="77777777" w:rsidR="00AF7953" w:rsidRPr="00AF7953" w:rsidRDefault="00AF7953" w:rsidP="00AF7953">
      <w:pPr>
        <w:numPr>
          <w:ilvl w:val="0"/>
          <w:numId w:val="2"/>
        </w:numPr>
      </w:pPr>
      <w:r w:rsidRPr="00AF7953">
        <w:t>Follow procedures for administering first aid, managing illness, and emergency response.</w:t>
      </w:r>
    </w:p>
    <w:p w14:paraId="0D69FAE2" w14:textId="77777777" w:rsidR="00AF7953" w:rsidRPr="00AF7953" w:rsidRDefault="00AF7953" w:rsidP="00AF7953">
      <w:pPr>
        <w:numPr>
          <w:ilvl w:val="0"/>
          <w:numId w:val="2"/>
        </w:numPr>
      </w:pPr>
      <w:r w:rsidRPr="00AF7953">
        <w:t>Keep all records up to date, including attendance, medication forms, and accident logs.</w:t>
      </w:r>
    </w:p>
    <w:p w14:paraId="35CA73C3" w14:textId="77777777" w:rsidR="00AF7953" w:rsidRPr="00AF7953" w:rsidRDefault="00AF7953" w:rsidP="00AF7953">
      <w:pPr>
        <w:numPr>
          <w:ilvl w:val="0"/>
          <w:numId w:val="2"/>
        </w:numPr>
      </w:pPr>
      <w:r w:rsidRPr="00AF7953">
        <w:t>Maintain a clean and hygienic environment.</w:t>
      </w:r>
    </w:p>
    <w:p w14:paraId="32C7DA81" w14:textId="77777777" w:rsidR="00AF7953" w:rsidRPr="00AF7953" w:rsidRDefault="00AF7953" w:rsidP="00AF7953">
      <w:pPr>
        <w:rPr>
          <w:b/>
          <w:bCs/>
        </w:rPr>
      </w:pPr>
      <w:r w:rsidRPr="00AF7953">
        <w:rPr>
          <w:b/>
          <w:bCs/>
        </w:rPr>
        <w:t>2.3 Parent/Carer Responsibilities</w:t>
      </w:r>
    </w:p>
    <w:p w14:paraId="38165876" w14:textId="77777777" w:rsidR="00AF7953" w:rsidRPr="00AF7953" w:rsidRDefault="00AF7953" w:rsidP="00AF7953">
      <w:r w:rsidRPr="00AF7953">
        <w:lastRenderedPageBreak/>
        <w:t>Parents and carers are expected to:</w:t>
      </w:r>
    </w:p>
    <w:p w14:paraId="4C4C794A" w14:textId="77777777" w:rsidR="00AF7953" w:rsidRPr="00AF7953" w:rsidRDefault="00AF7953" w:rsidP="00AF7953">
      <w:pPr>
        <w:numPr>
          <w:ilvl w:val="0"/>
          <w:numId w:val="3"/>
        </w:numPr>
      </w:pPr>
      <w:r w:rsidRPr="00AF7953">
        <w:t>Provide accurate health and emergency information for their child.</w:t>
      </w:r>
    </w:p>
    <w:p w14:paraId="2CD5DE3B" w14:textId="77777777" w:rsidR="00AF7953" w:rsidRPr="00AF7953" w:rsidRDefault="00AF7953" w:rsidP="00AF7953">
      <w:pPr>
        <w:numPr>
          <w:ilvl w:val="0"/>
          <w:numId w:val="3"/>
        </w:numPr>
      </w:pPr>
      <w:r w:rsidRPr="00AF7953">
        <w:t>Inform the preschool promptly of any medical conditions, allergies, or changes in health.</w:t>
      </w:r>
    </w:p>
    <w:p w14:paraId="23BB48D0" w14:textId="77777777" w:rsidR="00AF7953" w:rsidRPr="00AF7953" w:rsidRDefault="00AF7953" w:rsidP="00AF7953">
      <w:pPr>
        <w:numPr>
          <w:ilvl w:val="0"/>
          <w:numId w:val="3"/>
        </w:numPr>
      </w:pPr>
      <w:r w:rsidRPr="00AF7953">
        <w:t>Keep children at home when they are unwell or contagious.</w:t>
      </w:r>
    </w:p>
    <w:p w14:paraId="62E5230F" w14:textId="77777777" w:rsidR="00AF7953" w:rsidRPr="00AF7953" w:rsidRDefault="00AF7953" w:rsidP="00AF7953">
      <w:pPr>
        <w:numPr>
          <w:ilvl w:val="0"/>
          <w:numId w:val="3"/>
        </w:numPr>
      </w:pPr>
      <w:r w:rsidRPr="00AF7953">
        <w:t>Follow preschool safety rules when on the premises.</w:t>
      </w:r>
    </w:p>
    <w:p w14:paraId="0B7EEBF1" w14:textId="77777777" w:rsidR="00AF7953" w:rsidRPr="00AF7953" w:rsidRDefault="00AF7953" w:rsidP="00AF7953">
      <w:r w:rsidRPr="00AF7953">
        <w:pict w14:anchorId="46E26AC9">
          <v:rect id="_x0000_i1092" style="width:0;height:1.5pt" o:hralign="center" o:hrstd="t" o:hr="t" fillcolor="#a0a0a0" stroked="f"/>
        </w:pict>
      </w:r>
    </w:p>
    <w:p w14:paraId="1F2E28D6" w14:textId="77777777" w:rsidR="00AF7953" w:rsidRPr="00AF7953" w:rsidRDefault="00AF7953" w:rsidP="00AF7953">
      <w:pPr>
        <w:rPr>
          <w:b/>
          <w:bCs/>
        </w:rPr>
      </w:pPr>
      <w:r w:rsidRPr="00AF7953">
        <w:rPr>
          <w:b/>
          <w:bCs/>
        </w:rPr>
        <w:t>3. Risk Assessment</w:t>
      </w:r>
    </w:p>
    <w:p w14:paraId="48E15AA1" w14:textId="77777777" w:rsidR="00AF7953" w:rsidRPr="00AF7953" w:rsidRDefault="00AF7953" w:rsidP="00AF7953">
      <w:pPr>
        <w:numPr>
          <w:ilvl w:val="0"/>
          <w:numId w:val="4"/>
        </w:numPr>
      </w:pPr>
      <w:r w:rsidRPr="00AF7953">
        <w:t>Comprehensive risk assessments are carried out for the premises, outdoor play areas, equipment, activities, and outings.</w:t>
      </w:r>
    </w:p>
    <w:p w14:paraId="085EB7DF" w14:textId="77777777" w:rsidR="00AF7953" w:rsidRPr="00AF7953" w:rsidRDefault="00AF7953" w:rsidP="00AF7953">
      <w:pPr>
        <w:numPr>
          <w:ilvl w:val="0"/>
          <w:numId w:val="4"/>
        </w:numPr>
      </w:pPr>
      <w:r w:rsidRPr="00AF7953">
        <w:t>Assessments are reviewed termly or following any significant change or incident.</w:t>
      </w:r>
    </w:p>
    <w:p w14:paraId="34C09046" w14:textId="77777777" w:rsidR="00AF7953" w:rsidRPr="00AF7953" w:rsidRDefault="00AF7953" w:rsidP="00AF7953">
      <w:pPr>
        <w:numPr>
          <w:ilvl w:val="0"/>
          <w:numId w:val="4"/>
        </w:numPr>
      </w:pPr>
      <w:r w:rsidRPr="00AF7953">
        <w:t>Daily checks of rooms, equipment, and outdoor areas are completed by staff before children arrive.</w:t>
      </w:r>
    </w:p>
    <w:p w14:paraId="5A6B91FD" w14:textId="77777777" w:rsidR="00AF7953" w:rsidRPr="00AF7953" w:rsidRDefault="00AF7953" w:rsidP="00AF7953">
      <w:r w:rsidRPr="00AF7953">
        <w:pict w14:anchorId="77277AEE">
          <v:rect id="_x0000_i1093" style="width:0;height:1.5pt" o:hralign="center" o:hrstd="t" o:hr="t" fillcolor="#a0a0a0" stroked="f"/>
        </w:pict>
      </w:r>
    </w:p>
    <w:p w14:paraId="6BCC7877" w14:textId="77777777" w:rsidR="00AF7953" w:rsidRPr="00AF7953" w:rsidRDefault="00AF7953" w:rsidP="00AF7953">
      <w:pPr>
        <w:rPr>
          <w:b/>
          <w:bCs/>
        </w:rPr>
      </w:pPr>
      <w:r w:rsidRPr="00AF7953">
        <w:rPr>
          <w:b/>
          <w:bCs/>
        </w:rPr>
        <w:t>4. Accidents and First Aid</w:t>
      </w:r>
    </w:p>
    <w:p w14:paraId="1E365A1B" w14:textId="77777777" w:rsidR="00AF7953" w:rsidRPr="00AF7953" w:rsidRDefault="00AF7953" w:rsidP="00AF7953">
      <w:pPr>
        <w:numPr>
          <w:ilvl w:val="0"/>
          <w:numId w:val="5"/>
        </w:numPr>
      </w:pPr>
      <w:r w:rsidRPr="00AF7953">
        <w:t xml:space="preserve">A qualified paediatric first aider </w:t>
      </w:r>
      <w:proofErr w:type="gramStart"/>
      <w:r w:rsidRPr="00AF7953">
        <w:t>is on site at all times</w:t>
      </w:r>
      <w:proofErr w:type="gramEnd"/>
      <w:r w:rsidRPr="00AF7953">
        <w:t>.</w:t>
      </w:r>
    </w:p>
    <w:p w14:paraId="262B6E70" w14:textId="77777777" w:rsidR="00AF7953" w:rsidRPr="00AF7953" w:rsidRDefault="00AF7953" w:rsidP="00AF7953">
      <w:pPr>
        <w:numPr>
          <w:ilvl w:val="0"/>
          <w:numId w:val="5"/>
        </w:numPr>
      </w:pPr>
      <w:r w:rsidRPr="00AF7953">
        <w:t>Fully stocked first aid kits are available in designated areas.</w:t>
      </w:r>
    </w:p>
    <w:p w14:paraId="6B38941A" w14:textId="54B4806A" w:rsidR="00AF7953" w:rsidRPr="00AF7953" w:rsidRDefault="00AF7953" w:rsidP="00AF7953">
      <w:pPr>
        <w:numPr>
          <w:ilvl w:val="0"/>
          <w:numId w:val="5"/>
        </w:numPr>
      </w:pPr>
      <w:r w:rsidRPr="00AF7953">
        <w:t xml:space="preserve">All accidents, however minor, are recorded </w:t>
      </w:r>
      <w:r>
        <w:t>on Tapestry</w:t>
      </w:r>
      <w:r w:rsidRPr="00AF7953">
        <w:t xml:space="preserve"> and shared with parents/carers.</w:t>
      </w:r>
    </w:p>
    <w:p w14:paraId="7496AC58" w14:textId="77777777" w:rsidR="00AF7953" w:rsidRPr="00AF7953" w:rsidRDefault="00AF7953" w:rsidP="00AF7953">
      <w:pPr>
        <w:numPr>
          <w:ilvl w:val="0"/>
          <w:numId w:val="5"/>
        </w:numPr>
      </w:pPr>
      <w:r w:rsidRPr="00AF7953">
        <w:t>Serious injuries or incidents are reported in line with statutory requirements.</w:t>
      </w:r>
    </w:p>
    <w:p w14:paraId="535E9265" w14:textId="77777777" w:rsidR="00AF7953" w:rsidRPr="00AF7953" w:rsidRDefault="00AF7953" w:rsidP="00AF7953">
      <w:r w:rsidRPr="00AF7953">
        <w:pict w14:anchorId="40A3FB77">
          <v:rect id="_x0000_i1094" style="width:0;height:1.5pt" o:hralign="center" o:hrstd="t" o:hr="t" fillcolor="#a0a0a0" stroked="f"/>
        </w:pict>
      </w:r>
    </w:p>
    <w:p w14:paraId="6E231237" w14:textId="77777777" w:rsidR="00AF7953" w:rsidRPr="00AF7953" w:rsidRDefault="00AF7953" w:rsidP="00AF7953">
      <w:pPr>
        <w:rPr>
          <w:b/>
          <w:bCs/>
        </w:rPr>
      </w:pPr>
      <w:r w:rsidRPr="00AF7953">
        <w:rPr>
          <w:b/>
          <w:bCs/>
        </w:rPr>
        <w:t>5. Illness and Infection Control</w:t>
      </w:r>
    </w:p>
    <w:p w14:paraId="527ECCE7" w14:textId="77777777" w:rsidR="00AF7953" w:rsidRPr="00AF7953" w:rsidRDefault="00AF7953" w:rsidP="00AF7953">
      <w:pPr>
        <w:numPr>
          <w:ilvl w:val="0"/>
          <w:numId w:val="6"/>
        </w:numPr>
      </w:pPr>
      <w:r w:rsidRPr="00AF7953">
        <w:t>The preschool follows strict hygiene standards to limit the spread of illness.</w:t>
      </w:r>
    </w:p>
    <w:p w14:paraId="65879CBF" w14:textId="77777777" w:rsidR="00AF7953" w:rsidRPr="00AF7953" w:rsidRDefault="00AF7953" w:rsidP="00AF7953">
      <w:pPr>
        <w:numPr>
          <w:ilvl w:val="0"/>
          <w:numId w:val="6"/>
        </w:numPr>
      </w:pPr>
      <w:r w:rsidRPr="00AF7953">
        <w:t>Children who are unwell or display contagious symptoms must remain at home until medically safe to return.</w:t>
      </w:r>
    </w:p>
    <w:p w14:paraId="1E953BA2" w14:textId="77777777" w:rsidR="00AF7953" w:rsidRPr="00AF7953" w:rsidRDefault="00AF7953" w:rsidP="00AF7953">
      <w:pPr>
        <w:numPr>
          <w:ilvl w:val="0"/>
          <w:numId w:val="6"/>
        </w:numPr>
      </w:pPr>
      <w:r w:rsidRPr="00AF7953">
        <w:t>Staff adhere to proper handwashing, cleaning, nappy-changing, and food-handling procedures.</w:t>
      </w:r>
    </w:p>
    <w:p w14:paraId="5E1D6D12" w14:textId="3D45F24C" w:rsidR="00AF7953" w:rsidRPr="00AF7953" w:rsidRDefault="00AF7953" w:rsidP="00AF7953">
      <w:pPr>
        <w:numPr>
          <w:ilvl w:val="0"/>
          <w:numId w:val="6"/>
        </w:numPr>
      </w:pPr>
      <w:r w:rsidRPr="00AF7953">
        <w:t xml:space="preserve">Outbreaks of infectious illness are managed according to </w:t>
      </w:r>
      <w:r>
        <w:t>UKSHA.</w:t>
      </w:r>
    </w:p>
    <w:p w14:paraId="29EE46B9" w14:textId="77777777" w:rsidR="00AF7953" w:rsidRPr="00AF7953" w:rsidRDefault="00AF7953" w:rsidP="00AF7953">
      <w:r w:rsidRPr="00AF7953">
        <w:pict w14:anchorId="6DF2D992">
          <v:rect id="_x0000_i1095" style="width:0;height:1.5pt" o:hralign="center" o:hrstd="t" o:hr="t" fillcolor="#a0a0a0" stroked="f"/>
        </w:pict>
      </w:r>
    </w:p>
    <w:p w14:paraId="351BF25C" w14:textId="77777777" w:rsidR="00AF7953" w:rsidRPr="00AF7953" w:rsidRDefault="00AF7953" w:rsidP="00AF7953">
      <w:pPr>
        <w:rPr>
          <w:b/>
          <w:bCs/>
        </w:rPr>
      </w:pPr>
      <w:r w:rsidRPr="00AF7953">
        <w:rPr>
          <w:b/>
          <w:bCs/>
        </w:rPr>
        <w:t>6. Medication</w:t>
      </w:r>
    </w:p>
    <w:p w14:paraId="0C2D9462" w14:textId="77777777" w:rsidR="00AF7953" w:rsidRPr="00AF7953" w:rsidRDefault="00AF7953" w:rsidP="00AF7953">
      <w:pPr>
        <w:numPr>
          <w:ilvl w:val="0"/>
          <w:numId w:val="7"/>
        </w:numPr>
      </w:pPr>
      <w:r w:rsidRPr="00AF7953">
        <w:lastRenderedPageBreak/>
        <w:t>Medication is only administered with written parental permission.</w:t>
      </w:r>
    </w:p>
    <w:p w14:paraId="4BA228BA" w14:textId="77777777" w:rsidR="00AF7953" w:rsidRPr="00AF7953" w:rsidRDefault="00AF7953" w:rsidP="00AF7953">
      <w:pPr>
        <w:numPr>
          <w:ilvl w:val="0"/>
          <w:numId w:val="7"/>
        </w:numPr>
      </w:pPr>
      <w:r w:rsidRPr="00AF7953">
        <w:t>All medication must be clearly labelled and handed directly to a staff member.</w:t>
      </w:r>
    </w:p>
    <w:p w14:paraId="27013918" w14:textId="77777777" w:rsidR="00AF7953" w:rsidRPr="00AF7953" w:rsidRDefault="00AF7953" w:rsidP="00AF7953">
      <w:pPr>
        <w:numPr>
          <w:ilvl w:val="0"/>
          <w:numId w:val="7"/>
        </w:numPr>
      </w:pPr>
      <w:r w:rsidRPr="00AF7953">
        <w:t>Administration is logged and witnessed by a second staff member whenever possible.</w:t>
      </w:r>
    </w:p>
    <w:p w14:paraId="74F8192B" w14:textId="77777777" w:rsidR="00AF7953" w:rsidRPr="00AF7953" w:rsidRDefault="00AF7953" w:rsidP="00AF7953">
      <w:r w:rsidRPr="00AF7953">
        <w:pict w14:anchorId="1891B1F9">
          <v:rect id="_x0000_i1096" style="width:0;height:1.5pt" o:hralign="center" o:hrstd="t" o:hr="t" fillcolor="#a0a0a0" stroked="f"/>
        </w:pict>
      </w:r>
    </w:p>
    <w:p w14:paraId="6CEA8373" w14:textId="77777777" w:rsidR="00AF7953" w:rsidRPr="00AF7953" w:rsidRDefault="00AF7953" w:rsidP="00AF7953">
      <w:pPr>
        <w:rPr>
          <w:b/>
          <w:bCs/>
        </w:rPr>
      </w:pPr>
      <w:r w:rsidRPr="00AF7953">
        <w:rPr>
          <w:b/>
          <w:bCs/>
        </w:rPr>
        <w:t>7. Fire Safety and Emergencies</w:t>
      </w:r>
    </w:p>
    <w:p w14:paraId="7BC1C44A" w14:textId="3839F09F" w:rsidR="00AF7953" w:rsidRPr="00AF7953" w:rsidRDefault="00AF7953" w:rsidP="00AF7953">
      <w:pPr>
        <w:numPr>
          <w:ilvl w:val="0"/>
          <w:numId w:val="8"/>
        </w:numPr>
      </w:pPr>
      <w:r w:rsidRPr="00AF7953">
        <w:t>Fire drills are c</w:t>
      </w:r>
      <w:r>
        <w:t>onducted by Compton Primary School.</w:t>
      </w:r>
    </w:p>
    <w:p w14:paraId="53945247" w14:textId="77777777" w:rsidR="00AF7953" w:rsidRPr="00AF7953" w:rsidRDefault="00AF7953" w:rsidP="00AF7953">
      <w:pPr>
        <w:numPr>
          <w:ilvl w:val="0"/>
          <w:numId w:val="8"/>
        </w:numPr>
      </w:pPr>
      <w:r w:rsidRPr="00AF7953">
        <w:t>Emergency evacuation procedures are clearly displayed and understood by all staff.</w:t>
      </w:r>
    </w:p>
    <w:p w14:paraId="7C255052" w14:textId="77777777" w:rsidR="00AF7953" w:rsidRPr="00AF7953" w:rsidRDefault="00AF7953" w:rsidP="00AF7953">
      <w:pPr>
        <w:numPr>
          <w:ilvl w:val="0"/>
          <w:numId w:val="8"/>
        </w:numPr>
      </w:pPr>
      <w:r w:rsidRPr="00AF7953">
        <w:t xml:space="preserve">Fire exits are </w:t>
      </w:r>
      <w:proofErr w:type="gramStart"/>
      <w:r w:rsidRPr="00AF7953">
        <w:t>kept clear at all times</w:t>
      </w:r>
      <w:proofErr w:type="gramEnd"/>
      <w:r w:rsidRPr="00AF7953">
        <w:t>.</w:t>
      </w:r>
    </w:p>
    <w:p w14:paraId="3E875486" w14:textId="77777777" w:rsidR="00AF7953" w:rsidRPr="00AF7953" w:rsidRDefault="00AF7953" w:rsidP="00AF7953">
      <w:pPr>
        <w:numPr>
          <w:ilvl w:val="0"/>
          <w:numId w:val="8"/>
        </w:numPr>
      </w:pPr>
      <w:r w:rsidRPr="00AF7953">
        <w:t>Staff receive training in emergency response, including lockdown procedures if applicable.</w:t>
      </w:r>
    </w:p>
    <w:p w14:paraId="68C26089" w14:textId="77777777" w:rsidR="00AF7953" w:rsidRPr="00AF7953" w:rsidRDefault="00AF7953" w:rsidP="00AF7953">
      <w:r w:rsidRPr="00AF7953">
        <w:pict w14:anchorId="286561B8">
          <v:rect id="_x0000_i1097" style="width:0;height:1.5pt" o:hralign="center" o:hrstd="t" o:hr="t" fillcolor="#a0a0a0" stroked="f"/>
        </w:pict>
      </w:r>
    </w:p>
    <w:p w14:paraId="03FE4908" w14:textId="77777777" w:rsidR="00AF7953" w:rsidRPr="00AF7953" w:rsidRDefault="00AF7953" w:rsidP="00AF7953">
      <w:pPr>
        <w:rPr>
          <w:b/>
          <w:bCs/>
        </w:rPr>
      </w:pPr>
      <w:r w:rsidRPr="00AF7953">
        <w:rPr>
          <w:b/>
          <w:bCs/>
        </w:rPr>
        <w:t>8. Safe Premises and Equipment</w:t>
      </w:r>
    </w:p>
    <w:p w14:paraId="4D44628A" w14:textId="77777777" w:rsidR="00AF7953" w:rsidRPr="00AF7953" w:rsidRDefault="00AF7953" w:rsidP="00AF7953">
      <w:pPr>
        <w:numPr>
          <w:ilvl w:val="0"/>
          <w:numId w:val="9"/>
        </w:numPr>
      </w:pPr>
      <w:r w:rsidRPr="00AF7953">
        <w:t>The building, outdoor areas, and equipment are routinely inspected for damage and safety.</w:t>
      </w:r>
    </w:p>
    <w:p w14:paraId="53852F88" w14:textId="77777777" w:rsidR="00AF7953" w:rsidRPr="00AF7953" w:rsidRDefault="00AF7953" w:rsidP="00AF7953">
      <w:pPr>
        <w:numPr>
          <w:ilvl w:val="0"/>
          <w:numId w:val="9"/>
        </w:numPr>
      </w:pPr>
      <w:r w:rsidRPr="00AF7953">
        <w:t>Unsafe equipment is removed from use immediately.</w:t>
      </w:r>
    </w:p>
    <w:p w14:paraId="377D67B9" w14:textId="77777777" w:rsidR="00AF7953" w:rsidRPr="00AF7953" w:rsidRDefault="00AF7953" w:rsidP="00AF7953">
      <w:pPr>
        <w:numPr>
          <w:ilvl w:val="0"/>
          <w:numId w:val="9"/>
        </w:numPr>
      </w:pPr>
      <w:r w:rsidRPr="00AF7953">
        <w:t>Cleaning schedules ensure that all areas are hygienic and safe for children.</w:t>
      </w:r>
    </w:p>
    <w:p w14:paraId="6100EC96" w14:textId="77777777" w:rsidR="00AF7953" w:rsidRPr="00AF7953" w:rsidRDefault="00AF7953" w:rsidP="00AF7953">
      <w:r w:rsidRPr="00AF7953">
        <w:pict w14:anchorId="54629587">
          <v:rect id="_x0000_i1098" style="width:0;height:1.5pt" o:hralign="center" o:hrstd="t" o:hr="t" fillcolor="#a0a0a0" stroked="f"/>
        </w:pict>
      </w:r>
    </w:p>
    <w:p w14:paraId="7B812229" w14:textId="77777777" w:rsidR="00AF7953" w:rsidRPr="00AF7953" w:rsidRDefault="00AF7953" w:rsidP="00AF7953">
      <w:pPr>
        <w:rPr>
          <w:b/>
          <w:bCs/>
        </w:rPr>
      </w:pPr>
      <w:r w:rsidRPr="00AF7953">
        <w:rPr>
          <w:b/>
          <w:bCs/>
        </w:rPr>
        <w:t>9. Safeguarding and Child Protection</w:t>
      </w:r>
    </w:p>
    <w:p w14:paraId="24087FC6" w14:textId="77777777" w:rsidR="00AF7953" w:rsidRPr="00AF7953" w:rsidRDefault="00AF7953" w:rsidP="00AF7953">
      <w:pPr>
        <w:numPr>
          <w:ilvl w:val="0"/>
          <w:numId w:val="10"/>
        </w:numPr>
      </w:pPr>
      <w:r w:rsidRPr="00AF7953">
        <w:t>Compton Preschool operates in accordance with local safeguarding procedures and statutory guidance.</w:t>
      </w:r>
    </w:p>
    <w:p w14:paraId="751A9296" w14:textId="77777777" w:rsidR="00AF7953" w:rsidRPr="00AF7953" w:rsidRDefault="00AF7953" w:rsidP="00AF7953">
      <w:pPr>
        <w:numPr>
          <w:ilvl w:val="0"/>
          <w:numId w:val="10"/>
        </w:numPr>
      </w:pPr>
      <w:r w:rsidRPr="00AF7953">
        <w:t>All staff are trained to identify and report concerns about a child’s safety or wellbeing.</w:t>
      </w:r>
    </w:p>
    <w:p w14:paraId="17768586" w14:textId="77777777" w:rsidR="00AF7953" w:rsidRPr="00AF7953" w:rsidRDefault="00AF7953" w:rsidP="00AF7953">
      <w:pPr>
        <w:numPr>
          <w:ilvl w:val="0"/>
          <w:numId w:val="10"/>
        </w:numPr>
      </w:pPr>
      <w:r w:rsidRPr="00AF7953">
        <w:t>Staff-child interactions are monitored to ensure safe and appropriate practice.</w:t>
      </w:r>
    </w:p>
    <w:p w14:paraId="38ED1110" w14:textId="77777777" w:rsidR="00AF7953" w:rsidRPr="00AF7953" w:rsidRDefault="00AF7953" w:rsidP="00AF7953">
      <w:r w:rsidRPr="00AF7953">
        <w:pict w14:anchorId="650F3308">
          <v:rect id="_x0000_i1099" style="width:0;height:1.5pt" o:hralign="center" o:hrstd="t" o:hr="t" fillcolor="#a0a0a0" stroked="f"/>
        </w:pict>
      </w:r>
    </w:p>
    <w:p w14:paraId="79B4732B" w14:textId="77777777" w:rsidR="00AF7953" w:rsidRPr="00AF7953" w:rsidRDefault="00AF7953" w:rsidP="00AF7953">
      <w:pPr>
        <w:rPr>
          <w:b/>
          <w:bCs/>
        </w:rPr>
      </w:pPr>
      <w:r w:rsidRPr="00AF7953">
        <w:rPr>
          <w:b/>
          <w:bCs/>
        </w:rPr>
        <w:t>10. Food Safety and Allergies</w:t>
      </w:r>
    </w:p>
    <w:p w14:paraId="1AB32917" w14:textId="77777777" w:rsidR="00AF7953" w:rsidRPr="00AF7953" w:rsidRDefault="00AF7953" w:rsidP="00AF7953">
      <w:pPr>
        <w:numPr>
          <w:ilvl w:val="0"/>
          <w:numId w:val="11"/>
        </w:numPr>
      </w:pPr>
      <w:r w:rsidRPr="00AF7953">
        <w:t>Food provided by the preschool meets required nutritional and hygiene standards.</w:t>
      </w:r>
    </w:p>
    <w:p w14:paraId="663C238E" w14:textId="77777777" w:rsidR="00AF7953" w:rsidRPr="00AF7953" w:rsidRDefault="00AF7953" w:rsidP="00AF7953">
      <w:pPr>
        <w:numPr>
          <w:ilvl w:val="0"/>
          <w:numId w:val="11"/>
        </w:numPr>
      </w:pPr>
      <w:r w:rsidRPr="00AF7953">
        <w:t>All allergies and dietary requirements are recorded and communicated to staff.</w:t>
      </w:r>
    </w:p>
    <w:p w14:paraId="2C2CF460" w14:textId="77777777" w:rsidR="00AF7953" w:rsidRPr="00AF7953" w:rsidRDefault="00AF7953" w:rsidP="00AF7953">
      <w:pPr>
        <w:numPr>
          <w:ilvl w:val="0"/>
          <w:numId w:val="11"/>
        </w:numPr>
      </w:pPr>
      <w:r w:rsidRPr="00AF7953">
        <w:t>Eating areas and utensils are cleaned and sanitised appropriately.</w:t>
      </w:r>
    </w:p>
    <w:p w14:paraId="53A7CF08" w14:textId="77777777" w:rsidR="00AF7953" w:rsidRPr="00AF7953" w:rsidRDefault="00AF7953" w:rsidP="00AF7953">
      <w:r w:rsidRPr="00AF7953">
        <w:lastRenderedPageBreak/>
        <w:pict w14:anchorId="1325B5B1">
          <v:rect id="_x0000_i1100" style="width:0;height:1.5pt" o:hralign="center" o:hrstd="t" o:hr="t" fillcolor="#a0a0a0" stroked="f"/>
        </w:pict>
      </w:r>
    </w:p>
    <w:p w14:paraId="67BE3CAC" w14:textId="77777777" w:rsidR="00AF7953" w:rsidRPr="00AF7953" w:rsidRDefault="00AF7953" w:rsidP="00AF7953">
      <w:pPr>
        <w:rPr>
          <w:b/>
          <w:bCs/>
        </w:rPr>
      </w:pPr>
      <w:r w:rsidRPr="00AF7953">
        <w:rPr>
          <w:b/>
          <w:bCs/>
        </w:rPr>
        <w:t>11. Outings and Transportation</w:t>
      </w:r>
    </w:p>
    <w:p w14:paraId="082A795D" w14:textId="77777777" w:rsidR="00AF7953" w:rsidRPr="00AF7953" w:rsidRDefault="00AF7953" w:rsidP="00AF7953">
      <w:pPr>
        <w:numPr>
          <w:ilvl w:val="0"/>
          <w:numId w:val="12"/>
        </w:numPr>
      </w:pPr>
      <w:r w:rsidRPr="00AF7953">
        <w:t>Specific risk assessments are completed for every outing.</w:t>
      </w:r>
    </w:p>
    <w:p w14:paraId="607EA752" w14:textId="77777777" w:rsidR="00AF7953" w:rsidRPr="00AF7953" w:rsidRDefault="00AF7953" w:rsidP="00AF7953">
      <w:pPr>
        <w:numPr>
          <w:ilvl w:val="0"/>
          <w:numId w:val="12"/>
        </w:numPr>
      </w:pPr>
      <w:r w:rsidRPr="00AF7953">
        <w:t>Parent consent is obtained for trips.</w:t>
      </w:r>
    </w:p>
    <w:p w14:paraId="75E5DA04" w14:textId="77777777" w:rsidR="00AF7953" w:rsidRPr="00AF7953" w:rsidRDefault="00AF7953" w:rsidP="00AF7953">
      <w:pPr>
        <w:numPr>
          <w:ilvl w:val="0"/>
          <w:numId w:val="12"/>
        </w:numPr>
      </w:pPr>
      <w:r w:rsidRPr="00AF7953">
        <w:t>Staff maintain close supervision and follow safe transportation protocols.</w:t>
      </w:r>
    </w:p>
    <w:p w14:paraId="0DE9B482" w14:textId="77777777" w:rsidR="00AF7953" w:rsidRPr="00AF7953" w:rsidRDefault="00AF7953" w:rsidP="00AF7953">
      <w:r w:rsidRPr="00AF7953">
        <w:pict w14:anchorId="28B7FD7A">
          <v:rect id="_x0000_i1101" style="width:0;height:1.5pt" o:hralign="center" o:hrstd="t" o:hr="t" fillcolor="#a0a0a0" stroked="f"/>
        </w:pict>
      </w:r>
    </w:p>
    <w:p w14:paraId="59BE85D0" w14:textId="77777777" w:rsidR="00AF7953" w:rsidRPr="00AF7953" w:rsidRDefault="00AF7953" w:rsidP="00AF7953">
      <w:pPr>
        <w:rPr>
          <w:b/>
          <w:bCs/>
        </w:rPr>
      </w:pPr>
      <w:r w:rsidRPr="00AF7953">
        <w:rPr>
          <w:b/>
          <w:bCs/>
        </w:rPr>
        <w:t>12. Monitoring and Review</w:t>
      </w:r>
    </w:p>
    <w:p w14:paraId="7D206B4E" w14:textId="77777777" w:rsidR="00AF7953" w:rsidRPr="00AF7953" w:rsidRDefault="00AF7953" w:rsidP="00AF7953">
      <w:r w:rsidRPr="00AF7953">
        <w:t>This policy will be reviewed annually or following:</w:t>
      </w:r>
    </w:p>
    <w:p w14:paraId="5FC17B02" w14:textId="77777777" w:rsidR="00AF7953" w:rsidRPr="00AF7953" w:rsidRDefault="00AF7953" w:rsidP="00AF7953">
      <w:pPr>
        <w:numPr>
          <w:ilvl w:val="0"/>
          <w:numId w:val="13"/>
        </w:numPr>
      </w:pPr>
      <w:r w:rsidRPr="00AF7953">
        <w:t>Significant incidents,</w:t>
      </w:r>
    </w:p>
    <w:p w14:paraId="1C98D651" w14:textId="77777777" w:rsidR="00AF7953" w:rsidRPr="00AF7953" w:rsidRDefault="00AF7953" w:rsidP="00AF7953">
      <w:pPr>
        <w:numPr>
          <w:ilvl w:val="0"/>
          <w:numId w:val="13"/>
        </w:numPr>
      </w:pPr>
      <w:r w:rsidRPr="00AF7953">
        <w:t>Changes in legislation,</w:t>
      </w:r>
    </w:p>
    <w:p w14:paraId="2E62AC0E" w14:textId="77777777" w:rsidR="00AF7953" w:rsidRDefault="00AF7953" w:rsidP="00AF7953">
      <w:pPr>
        <w:numPr>
          <w:ilvl w:val="0"/>
          <w:numId w:val="13"/>
        </w:numPr>
      </w:pPr>
      <w:r w:rsidRPr="00AF7953">
        <w:t>Updates to best practices or operational needs.</w:t>
      </w:r>
    </w:p>
    <w:p w14:paraId="65C3A3C0" w14:textId="77777777" w:rsidR="00AF7953" w:rsidRDefault="00AF7953" w:rsidP="00AF7953"/>
    <w:p w14:paraId="1F5A30A5" w14:textId="6290AAE6" w:rsidR="00AF7953" w:rsidRDefault="00AF7953" w:rsidP="00AF7953">
      <w:r>
        <w:t>Policy Implemented: November 2025</w:t>
      </w:r>
    </w:p>
    <w:p w14:paraId="09D40B12" w14:textId="6F0D3E7C" w:rsidR="00AF7953" w:rsidRPr="00AF7953" w:rsidRDefault="00AF7953" w:rsidP="00AF7953">
      <w:r>
        <w:t>To be reviewed: November 2026</w:t>
      </w:r>
    </w:p>
    <w:p w14:paraId="2B09BBD7" w14:textId="77777777" w:rsidR="00AF7953" w:rsidRDefault="00AF7953"/>
    <w:sectPr w:rsidR="00AF79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D5DC0"/>
    <w:multiLevelType w:val="multilevel"/>
    <w:tmpl w:val="C1E64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AB1B81"/>
    <w:multiLevelType w:val="multilevel"/>
    <w:tmpl w:val="AFA24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D324A7"/>
    <w:multiLevelType w:val="multilevel"/>
    <w:tmpl w:val="C5CA4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3E687B"/>
    <w:multiLevelType w:val="multilevel"/>
    <w:tmpl w:val="2594F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382DFD"/>
    <w:multiLevelType w:val="multilevel"/>
    <w:tmpl w:val="054A5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DA792E"/>
    <w:multiLevelType w:val="multilevel"/>
    <w:tmpl w:val="6D340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534373"/>
    <w:multiLevelType w:val="multilevel"/>
    <w:tmpl w:val="92FE9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407C84"/>
    <w:multiLevelType w:val="multilevel"/>
    <w:tmpl w:val="3926C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611954"/>
    <w:multiLevelType w:val="multilevel"/>
    <w:tmpl w:val="BF663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6318BE"/>
    <w:multiLevelType w:val="multilevel"/>
    <w:tmpl w:val="EE3E8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8F08B3"/>
    <w:multiLevelType w:val="multilevel"/>
    <w:tmpl w:val="B464D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950866"/>
    <w:multiLevelType w:val="multilevel"/>
    <w:tmpl w:val="E028F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BA5696"/>
    <w:multiLevelType w:val="multilevel"/>
    <w:tmpl w:val="22C40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3207973">
    <w:abstractNumId w:val="11"/>
  </w:num>
  <w:num w:numId="2" w16cid:durableId="1918007825">
    <w:abstractNumId w:val="12"/>
  </w:num>
  <w:num w:numId="3" w16cid:durableId="1922182800">
    <w:abstractNumId w:val="6"/>
  </w:num>
  <w:num w:numId="4" w16cid:durableId="1861814948">
    <w:abstractNumId w:val="0"/>
  </w:num>
  <w:num w:numId="5" w16cid:durableId="647707869">
    <w:abstractNumId w:val="10"/>
  </w:num>
  <w:num w:numId="6" w16cid:durableId="1728142610">
    <w:abstractNumId w:val="4"/>
  </w:num>
  <w:num w:numId="7" w16cid:durableId="153690864">
    <w:abstractNumId w:val="5"/>
  </w:num>
  <w:num w:numId="8" w16cid:durableId="1319069562">
    <w:abstractNumId w:val="3"/>
  </w:num>
  <w:num w:numId="9" w16cid:durableId="2116755079">
    <w:abstractNumId w:val="1"/>
  </w:num>
  <w:num w:numId="10" w16cid:durableId="885678027">
    <w:abstractNumId w:val="9"/>
  </w:num>
  <w:num w:numId="11" w16cid:durableId="1692754854">
    <w:abstractNumId w:val="8"/>
  </w:num>
  <w:num w:numId="12" w16cid:durableId="1037387918">
    <w:abstractNumId w:val="2"/>
  </w:num>
  <w:num w:numId="13" w16cid:durableId="7271498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953"/>
    <w:rsid w:val="002C7B41"/>
    <w:rsid w:val="00AF79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D1FAB"/>
  <w15:chartTrackingRefBased/>
  <w15:docId w15:val="{AF6417E1-0207-4042-B033-C70204FDD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79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F79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F795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F795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F795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F79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79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79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79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795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F795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F795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F795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F795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F79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79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79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7953"/>
    <w:rPr>
      <w:rFonts w:eastAsiaTheme="majorEastAsia" w:cstheme="majorBidi"/>
      <w:color w:val="272727" w:themeColor="text1" w:themeTint="D8"/>
    </w:rPr>
  </w:style>
  <w:style w:type="paragraph" w:styleId="Title">
    <w:name w:val="Title"/>
    <w:basedOn w:val="Normal"/>
    <w:next w:val="Normal"/>
    <w:link w:val="TitleChar"/>
    <w:uiPriority w:val="10"/>
    <w:qFormat/>
    <w:rsid w:val="00AF79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7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79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79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7953"/>
    <w:pPr>
      <w:spacing w:before="160"/>
      <w:jc w:val="center"/>
    </w:pPr>
    <w:rPr>
      <w:i/>
      <w:iCs/>
      <w:color w:val="404040" w:themeColor="text1" w:themeTint="BF"/>
    </w:rPr>
  </w:style>
  <w:style w:type="character" w:customStyle="1" w:styleId="QuoteChar">
    <w:name w:val="Quote Char"/>
    <w:basedOn w:val="DefaultParagraphFont"/>
    <w:link w:val="Quote"/>
    <w:uiPriority w:val="29"/>
    <w:rsid w:val="00AF7953"/>
    <w:rPr>
      <w:i/>
      <w:iCs/>
      <w:color w:val="404040" w:themeColor="text1" w:themeTint="BF"/>
    </w:rPr>
  </w:style>
  <w:style w:type="paragraph" w:styleId="ListParagraph">
    <w:name w:val="List Paragraph"/>
    <w:basedOn w:val="Normal"/>
    <w:uiPriority w:val="34"/>
    <w:qFormat/>
    <w:rsid w:val="00AF7953"/>
    <w:pPr>
      <w:ind w:left="720"/>
      <w:contextualSpacing/>
    </w:pPr>
  </w:style>
  <w:style w:type="character" w:styleId="IntenseEmphasis">
    <w:name w:val="Intense Emphasis"/>
    <w:basedOn w:val="DefaultParagraphFont"/>
    <w:uiPriority w:val="21"/>
    <w:qFormat/>
    <w:rsid w:val="00AF7953"/>
    <w:rPr>
      <w:i/>
      <w:iCs/>
      <w:color w:val="2F5496" w:themeColor="accent1" w:themeShade="BF"/>
    </w:rPr>
  </w:style>
  <w:style w:type="paragraph" w:styleId="IntenseQuote">
    <w:name w:val="Intense Quote"/>
    <w:basedOn w:val="Normal"/>
    <w:next w:val="Normal"/>
    <w:link w:val="IntenseQuoteChar"/>
    <w:uiPriority w:val="30"/>
    <w:qFormat/>
    <w:rsid w:val="00AF79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F7953"/>
    <w:rPr>
      <w:i/>
      <w:iCs/>
      <w:color w:val="2F5496" w:themeColor="accent1" w:themeShade="BF"/>
    </w:rPr>
  </w:style>
  <w:style w:type="character" w:styleId="IntenseReference">
    <w:name w:val="Intense Reference"/>
    <w:basedOn w:val="DefaultParagraphFont"/>
    <w:uiPriority w:val="32"/>
    <w:qFormat/>
    <w:rsid w:val="00AF795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704</Words>
  <Characters>4016</Characters>
  <Application>Microsoft Office Word</Application>
  <DocSecurity>0</DocSecurity>
  <Lines>33</Lines>
  <Paragraphs>9</Paragraphs>
  <ScaleCrop>false</ScaleCrop>
  <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Matthews</dc:creator>
  <cp:keywords/>
  <dc:description/>
  <cp:lastModifiedBy>Sharon Matthews</cp:lastModifiedBy>
  <cp:revision>1</cp:revision>
  <dcterms:created xsi:type="dcterms:W3CDTF">2025-11-24T10:51:00Z</dcterms:created>
  <dcterms:modified xsi:type="dcterms:W3CDTF">2025-11-24T10:57:00Z</dcterms:modified>
</cp:coreProperties>
</file>